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A5C9A" w:rsidRDefault="00843B26" w:rsidP="001909C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</w:t>
      </w:r>
      <w:r w:rsidR="001909CD">
        <w:rPr>
          <w:rFonts w:ascii="Arial" w:hAnsi="Arial" w:cs="Arial"/>
          <w:b/>
          <w:sz w:val="22"/>
          <w:szCs w:val="22"/>
        </w:rPr>
        <w:t>30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="001909CD" w:rsidRPr="001909CD">
        <w:rPr>
          <w:rFonts w:ascii="Arial" w:hAnsi="Arial" w:cs="Arial"/>
          <w:b/>
          <w:sz w:val="22"/>
          <w:szCs w:val="22"/>
        </w:rPr>
        <w:t>SUMINISTRO, INSTALACIÓN Y CONTROL DE INSTRUMENTACIÓN EN SUPERFICIE DE TÚNEL A BASE DE INCLINÓMETROS PARA VERIFICAR EL PERFIL DE DESPLAZAMIENTOS LATERALES DEL TERRENO</w:t>
      </w:r>
      <w:r w:rsidR="001909CD">
        <w:rPr>
          <w:rFonts w:ascii="Arial" w:hAnsi="Arial" w:cs="Arial"/>
          <w:b/>
          <w:sz w:val="22"/>
          <w:szCs w:val="22"/>
        </w:rPr>
        <w:t xml:space="preserve">, </w:t>
      </w:r>
      <w:r w:rsidR="0009480E">
        <w:rPr>
          <w:rFonts w:ascii="Arial" w:hAnsi="Arial" w:cs="Arial"/>
          <w:b/>
          <w:sz w:val="22"/>
          <w:szCs w:val="22"/>
        </w:rPr>
        <w:t>P.U.O.T.</w:t>
      </w:r>
    </w:p>
    <w:p w:rsidR="006A5C9A" w:rsidRDefault="006A5C9A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73FA7" w:rsidRDefault="00973FA7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973FA7" w:rsidRDefault="00327A8D" w:rsidP="00843B26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973FA7">
        <w:rPr>
          <w:rFonts w:ascii="Arial" w:hAnsi="Arial" w:cs="Arial"/>
          <w:sz w:val="22"/>
          <w:szCs w:val="22"/>
        </w:rPr>
        <w:t xml:space="preserve">La </w:t>
      </w:r>
      <w:r w:rsidR="00973FA7" w:rsidRPr="00973FA7">
        <w:rPr>
          <w:rFonts w:ascii="Arial" w:hAnsi="Arial" w:cs="Arial"/>
          <w:sz w:val="22"/>
          <w:szCs w:val="22"/>
        </w:rPr>
        <w:t xml:space="preserve">instalación y control de Instrumentación en superficie de túnel a base de </w:t>
      </w:r>
      <w:proofErr w:type="spellStart"/>
      <w:r w:rsidR="00973FA7" w:rsidRPr="00973FA7">
        <w:rPr>
          <w:rFonts w:ascii="Arial" w:hAnsi="Arial" w:cs="Arial"/>
          <w:sz w:val="22"/>
          <w:szCs w:val="22"/>
        </w:rPr>
        <w:t>inclinómetros</w:t>
      </w:r>
      <w:proofErr w:type="spellEnd"/>
      <w:r w:rsidR="00973FA7" w:rsidRPr="00973FA7">
        <w:rPr>
          <w:rFonts w:ascii="Arial" w:hAnsi="Arial" w:cs="Arial"/>
          <w:sz w:val="22"/>
          <w:szCs w:val="22"/>
        </w:rPr>
        <w:t xml:space="preserve"> para verificar el perfil de desplazamientos laterales del terreno</w:t>
      </w:r>
      <w:r w:rsidR="00973FA7">
        <w:rPr>
          <w:rFonts w:ascii="Arial" w:hAnsi="Arial" w:cs="Arial"/>
          <w:sz w:val="22"/>
          <w:szCs w:val="22"/>
        </w:rPr>
        <w:t xml:space="preserve"> se realizará </w:t>
      </w:r>
      <w:r w:rsidR="00973FA7" w:rsidRPr="00973FA7">
        <w:rPr>
          <w:rFonts w:ascii="Arial" w:hAnsi="Arial" w:cs="Arial"/>
          <w:sz w:val="22"/>
          <w:szCs w:val="22"/>
        </w:rPr>
        <w:t>con la siguiente frecuencia: (Una lectura inicial antes de empezar las obras; Una lectura diaria cuando el frente de excavación se halle a 50 m por delante del punto de observación hasta que se halle a 50 metros por detrás; Dos lecturas por semana cuando el frente de excavación se halle a más de 50 m por delante o por detrás del punto de observación y hasta la estabilización; Una lectura mensual tras estabilización hasta el final de la obra del túnel. ) Para la generación de un reporte semanal, la redacción de reportes en caso de incidencias, la generación de un reporte a la finalización de los trabajos de auscultación, la interpretación de resultados por personal especializado, la interpretación de resultados por personal especializado, el control, registro y almacenamiento de datos,  la generación de reportes en tamaño carta y reportes en presentación como mínimo en tamañ</w:t>
      </w:r>
      <w:r w:rsidR="00973FA7">
        <w:rPr>
          <w:rFonts w:ascii="Arial" w:hAnsi="Arial" w:cs="Arial"/>
          <w:sz w:val="22"/>
          <w:szCs w:val="22"/>
        </w:rPr>
        <w:t>o 90x120 cm. en forma semanal.</w:t>
      </w:r>
    </w:p>
    <w:p w:rsidR="005F0B16" w:rsidRDefault="005F0B16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973FA7" w:rsidRPr="000A727D" w:rsidRDefault="00973FA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40513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5F0B16" w:rsidRPr="000A727D" w:rsidRDefault="005F0B16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>La medición de</w:t>
      </w:r>
      <w:r w:rsidR="00973FA7">
        <w:rPr>
          <w:rFonts w:ascii="Arial" w:hAnsi="Arial" w:cs="Arial"/>
          <w:bCs/>
          <w:sz w:val="22"/>
          <w:szCs w:val="22"/>
        </w:rPr>
        <w:t>l</w:t>
      </w:r>
      <w:r w:rsidR="00F67A4A">
        <w:rPr>
          <w:rFonts w:ascii="Arial" w:hAnsi="Arial" w:cs="Arial"/>
          <w:bCs/>
          <w:sz w:val="22"/>
          <w:szCs w:val="22"/>
        </w:rPr>
        <w:t xml:space="preserve"> </w:t>
      </w:r>
      <w:r w:rsidR="00973FA7" w:rsidRPr="00973FA7">
        <w:rPr>
          <w:rFonts w:ascii="Arial" w:hAnsi="Arial" w:cs="Arial"/>
          <w:sz w:val="22"/>
          <w:szCs w:val="22"/>
        </w:rPr>
        <w:t xml:space="preserve">control de Instrumentación en superficie de túnel a base de </w:t>
      </w:r>
      <w:proofErr w:type="spellStart"/>
      <w:r w:rsidR="00973FA7" w:rsidRPr="00973FA7">
        <w:rPr>
          <w:rFonts w:ascii="Arial" w:hAnsi="Arial" w:cs="Arial"/>
          <w:sz w:val="22"/>
          <w:szCs w:val="22"/>
        </w:rPr>
        <w:t>inclinómetros</w:t>
      </w:r>
      <w:proofErr w:type="spellEnd"/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DE44CB">
        <w:rPr>
          <w:rFonts w:ascii="Arial" w:hAnsi="Arial" w:cs="Arial"/>
          <w:sz w:val="22"/>
          <w:szCs w:val="22"/>
        </w:rPr>
        <w:t xml:space="preserve">la </w:t>
      </w:r>
      <w:r w:rsidR="00843B26">
        <w:rPr>
          <w:rFonts w:ascii="Arial" w:hAnsi="Arial" w:cs="Arial"/>
          <w:sz w:val="22"/>
          <w:szCs w:val="22"/>
        </w:rPr>
        <w:t xml:space="preserve">pieza </w:t>
      </w:r>
      <w:r w:rsidRPr="000A727D">
        <w:rPr>
          <w:rFonts w:ascii="Arial" w:hAnsi="Arial" w:cs="Arial"/>
          <w:sz w:val="22"/>
          <w:szCs w:val="22"/>
        </w:rPr>
        <w:t>(</w:t>
      </w:r>
      <w:proofErr w:type="spellStart"/>
      <w:r w:rsidR="00843B26">
        <w:rPr>
          <w:rFonts w:ascii="Arial" w:hAnsi="Arial" w:cs="Arial"/>
          <w:sz w:val="22"/>
          <w:szCs w:val="22"/>
        </w:rPr>
        <w:t>Pza</w:t>
      </w:r>
      <w:proofErr w:type="spellEnd"/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A5C9A" w:rsidRPr="000A727D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843B26">
        <w:rPr>
          <w:rFonts w:ascii="Arial" w:hAnsi="Arial" w:cs="Arial"/>
          <w:sz w:val="22"/>
          <w:szCs w:val="22"/>
        </w:rPr>
        <w:t xml:space="preserve"> </w:t>
      </w:r>
      <w:r w:rsidR="00843B26" w:rsidRPr="00843B26">
        <w:rPr>
          <w:rFonts w:ascii="Arial" w:hAnsi="Arial" w:cs="Arial"/>
          <w:sz w:val="22"/>
          <w:szCs w:val="22"/>
        </w:rPr>
        <w:t>los materiales puestos en el sitio de su utilización; los equipos, herramientas y ma</w:t>
      </w:r>
      <w:r w:rsidR="00843B26">
        <w:rPr>
          <w:rFonts w:ascii="Arial" w:hAnsi="Arial" w:cs="Arial"/>
          <w:sz w:val="22"/>
          <w:szCs w:val="22"/>
        </w:rPr>
        <w:t>no de obra para su instalación,</w:t>
      </w:r>
      <w:r w:rsidR="0009480E" w:rsidRPr="0009480E">
        <w:rPr>
          <w:rFonts w:ascii="Arial" w:hAnsi="Arial" w:cs="Arial"/>
          <w:sz w:val="22"/>
          <w:szCs w:val="22"/>
        </w:rPr>
        <w:t xml:space="preserve">  </w:t>
      </w:r>
      <w:r w:rsidR="001E2582" w:rsidRPr="000A727D">
        <w:rPr>
          <w:rFonts w:ascii="Arial" w:hAnsi="Arial" w:cs="Arial"/>
          <w:sz w:val="22"/>
          <w:szCs w:val="22"/>
        </w:rPr>
        <w:t>maquinaria y mano de obra para su correcta ejecución por unidad de obra terminada (P.U.O.T).</w:t>
      </w:r>
    </w:p>
    <w:sectPr w:rsidR="001E2582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9480E"/>
    <w:rsid w:val="000A17A2"/>
    <w:rsid w:val="000A727D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09CD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85E03"/>
    <w:rsid w:val="002936A4"/>
    <w:rsid w:val="002938C2"/>
    <w:rsid w:val="002A3895"/>
    <w:rsid w:val="002E48BC"/>
    <w:rsid w:val="003167DC"/>
    <w:rsid w:val="00327A8D"/>
    <w:rsid w:val="003343E2"/>
    <w:rsid w:val="00357516"/>
    <w:rsid w:val="00386B5C"/>
    <w:rsid w:val="003B122D"/>
    <w:rsid w:val="003B1573"/>
    <w:rsid w:val="003C3EB3"/>
    <w:rsid w:val="00471543"/>
    <w:rsid w:val="00485B89"/>
    <w:rsid w:val="004A1638"/>
    <w:rsid w:val="004B31B7"/>
    <w:rsid w:val="004C17BB"/>
    <w:rsid w:val="004C3664"/>
    <w:rsid w:val="0050139A"/>
    <w:rsid w:val="00525C0A"/>
    <w:rsid w:val="00542B5D"/>
    <w:rsid w:val="00545294"/>
    <w:rsid w:val="00567749"/>
    <w:rsid w:val="00571165"/>
    <w:rsid w:val="00576B39"/>
    <w:rsid w:val="00597D16"/>
    <w:rsid w:val="005A3696"/>
    <w:rsid w:val="005D1CB7"/>
    <w:rsid w:val="005E16A0"/>
    <w:rsid w:val="005F0B16"/>
    <w:rsid w:val="006009E0"/>
    <w:rsid w:val="006039E5"/>
    <w:rsid w:val="00607A3A"/>
    <w:rsid w:val="00613350"/>
    <w:rsid w:val="006154FB"/>
    <w:rsid w:val="006341F8"/>
    <w:rsid w:val="00640513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43B26"/>
    <w:rsid w:val="00893288"/>
    <w:rsid w:val="008A71CC"/>
    <w:rsid w:val="008B652B"/>
    <w:rsid w:val="008E5994"/>
    <w:rsid w:val="00910C94"/>
    <w:rsid w:val="00915474"/>
    <w:rsid w:val="00943CE2"/>
    <w:rsid w:val="00954E2C"/>
    <w:rsid w:val="00973FA7"/>
    <w:rsid w:val="009842DA"/>
    <w:rsid w:val="009A03BF"/>
    <w:rsid w:val="009C213B"/>
    <w:rsid w:val="00A13052"/>
    <w:rsid w:val="00A13D8B"/>
    <w:rsid w:val="00A8013C"/>
    <w:rsid w:val="00A858C9"/>
    <w:rsid w:val="00AC34C7"/>
    <w:rsid w:val="00AD56E1"/>
    <w:rsid w:val="00AE00F8"/>
    <w:rsid w:val="00B01626"/>
    <w:rsid w:val="00B517B2"/>
    <w:rsid w:val="00B57B0A"/>
    <w:rsid w:val="00B72174"/>
    <w:rsid w:val="00BA0F2C"/>
    <w:rsid w:val="00BA715A"/>
    <w:rsid w:val="00BD05FD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15BAD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25B7"/>
    <w:rsid w:val="00DE44CB"/>
    <w:rsid w:val="00DE4F01"/>
    <w:rsid w:val="00DF131F"/>
    <w:rsid w:val="00DF206F"/>
    <w:rsid w:val="00E00C5F"/>
    <w:rsid w:val="00E117B6"/>
    <w:rsid w:val="00E258AA"/>
    <w:rsid w:val="00E51FE7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672A1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353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2014-04-07T23:17:00Z</dcterms:created>
  <dcterms:modified xsi:type="dcterms:W3CDTF">2014-04-07T23:29:00Z</dcterms:modified>
</cp:coreProperties>
</file>